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2F3" w14:textId="77777777" w:rsidR="00DC0663" w:rsidRPr="00DC0663" w:rsidRDefault="00DC0663" w:rsidP="00DC0663">
      <w:pPr>
        <w:jc w:val="center"/>
        <w:rPr>
          <w:rFonts w:ascii="Noto Sans" w:hAnsi="Noto Sans" w:cs="Noto Sans"/>
          <w:b/>
          <w:bCs/>
          <w:sz w:val="28"/>
          <w:szCs w:val="28"/>
        </w:rPr>
      </w:pPr>
      <w:r w:rsidRPr="00DC0663">
        <w:rPr>
          <w:rFonts w:ascii="Noto Sans" w:hAnsi="Noto Sans" w:cs="Noto Sans"/>
          <w:b/>
          <w:bCs/>
          <w:sz w:val="28"/>
          <w:szCs w:val="28"/>
        </w:rPr>
        <w:t xml:space="preserve">EU4Environment </w:t>
      </w:r>
      <w:proofErr w:type="spellStart"/>
      <w:r w:rsidRPr="00DC0663">
        <w:rPr>
          <w:b/>
          <w:bCs/>
          <w:sz w:val="28"/>
          <w:szCs w:val="28"/>
        </w:rPr>
        <w:t>რუსთავის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proofErr w:type="spellStart"/>
      <w:r w:rsidRPr="00DC0663">
        <w:rPr>
          <w:b/>
          <w:bCs/>
          <w:sz w:val="28"/>
          <w:szCs w:val="28"/>
        </w:rPr>
        <w:t>და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proofErr w:type="spellStart"/>
      <w:r w:rsidRPr="00DC0663">
        <w:rPr>
          <w:b/>
          <w:bCs/>
          <w:sz w:val="28"/>
          <w:szCs w:val="28"/>
        </w:rPr>
        <w:t>ზესტაფონის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proofErr w:type="spellStart"/>
      <w:r w:rsidRPr="00DC0663">
        <w:rPr>
          <w:b/>
          <w:bCs/>
          <w:sz w:val="28"/>
          <w:szCs w:val="28"/>
        </w:rPr>
        <w:t>მუნიციპალიტეტებში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proofErr w:type="spellStart"/>
      <w:r w:rsidRPr="00DC0663">
        <w:rPr>
          <w:b/>
          <w:bCs/>
          <w:sz w:val="28"/>
          <w:szCs w:val="28"/>
        </w:rPr>
        <w:t>საწარმოო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proofErr w:type="spellStart"/>
      <w:r w:rsidRPr="00DC0663">
        <w:rPr>
          <w:b/>
          <w:bCs/>
          <w:sz w:val="28"/>
          <w:szCs w:val="28"/>
        </w:rPr>
        <w:t>ნარჩენებს</w:t>
      </w:r>
      <w:proofErr w:type="spellEnd"/>
      <w:r w:rsidRPr="00DC0663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DC0663">
        <w:rPr>
          <w:b/>
          <w:bCs/>
          <w:sz w:val="28"/>
          <w:szCs w:val="28"/>
        </w:rPr>
        <w:t>აღრიცხავს</w:t>
      </w:r>
    </w:p>
    <w:p w14:paraId="6141A978" w14:textId="4688F95C" w:rsidR="00DC0663" w:rsidRPr="00DC0663" w:rsidRDefault="00DC0663" w:rsidP="00DC0663">
      <w:pPr>
        <w:rPr>
          <w:rFonts w:cstheme="minorHAnsi"/>
          <w:sz w:val="24"/>
          <w:szCs w:val="24"/>
        </w:rPr>
      </w:pPr>
      <w:r w:rsidRPr="00DC0663">
        <w:rPr>
          <w:rFonts w:cstheme="minorHAnsi"/>
          <w:color w:val="222222"/>
          <w:sz w:val="24"/>
          <w:szCs w:val="24"/>
        </w:rPr>
        <w:t>EU4Environment, ივნისში საქართველოს ორ მუნიციპალიტეტში —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რუსთავსა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და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ზესტ</w:t>
      </w:r>
      <w:proofErr w:type="spellEnd"/>
      <w:r>
        <w:rPr>
          <w:rFonts w:cstheme="minorHAnsi"/>
          <w:color w:val="222222"/>
          <w:sz w:val="24"/>
          <w:szCs w:val="24"/>
          <w:lang w:val="ka-GE"/>
        </w:rPr>
        <w:t>ა-</w:t>
      </w:r>
      <w:r w:rsidRPr="00DC0663">
        <w:rPr>
          <w:rFonts w:cstheme="minorHAnsi"/>
          <w:color w:val="222222"/>
          <w:sz w:val="24"/>
          <w:szCs w:val="24"/>
        </w:rPr>
        <w:t>ფონში, საწარმოო ნარჩენების მონიტორინგს  იწყებს. 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საპილოტე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პროექტის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მიზანი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  <w:lang w:val="ka-GE"/>
        </w:rPr>
        <w:t xml:space="preserve">      </w:t>
      </w:r>
      <w:r w:rsidRPr="00DC0663">
        <w:rPr>
          <w:rFonts w:cstheme="minorHAnsi"/>
          <w:color w:val="222222"/>
          <w:sz w:val="24"/>
          <w:szCs w:val="24"/>
        </w:rPr>
        <w:t>საწარმოო მყარი ნარჩენების რუკის შედგენით მისი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სასიცოცხლო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ციკლის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გამოვლენა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  <w:lang w:val="ka-GE"/>
        </w:rPr>
        <w:t xml:space="preserve">   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გახლავთ</w:t>
      </w:r>
      <w:proofErr w:type="spellEnd"/>
      <w:r w:rsidRPr="00DC0663">
        <w:rPr>
          <w:rFonts w:cstheme="minorHAnsi"/>
          <w:color w:val="222222"/>
          <w:sz w:val="24"/>
          <w:szCs w:val="24"/>
        </w:rPr>
        <w:t>. </w:t>
      </w:r>
    </w:p>
    <w:p w14:paraId="2F0F46DF" w14:textId="19DB282E" w:rsidR="00DC0663" w:rsidRPr="00DC0663" w:rsidRDefault="00DC0663" w:rsidP="00DC0663">
      <w:pPr>
        <w:rPr>
          <w:rFonts w:cstheme="minorHAnsi"/>
          <w:color w:val="222222"/>
          <w:sz w:val="24"/>
          <w:szCs w:val="24"/>
        </w:rPr>
      </w:pPr>
      <w:r w:rsidRPr="00DC0663">
        <w:rPr>
          <w:rFonts w:cstheme="minorHAnsi"/>
          <w:color w:val="222222"/>
          <w:sz w:val="24"/>
          <w:szCs w:val="24"/>
        </w:rPr>
        <w:t>მონიტორინგი განსაზღვრავს და  შეაფასებს ადგილობრივი სამრეწველო საწარმოების ნარჩენების ნაკადებს — წარმოებისას მათი წარმოქმნის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მომენტიდან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მათ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საბოლოო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  <w:lang w:val="ka-GE"/>
        </w:rPr>
        <w:t xml:space="preserve">    </w:t>
      </w:r>
      <w:r w:rsidRPr="00DC0663">
        <w:rPr>
          <w:rFonts w:cstheme="minorHAnsi"/>
          <w:color w:val="222222"/>
          <w:sz w:val="24"/>
          <w:szCs w:val="24"/>
        </w:rPr>
        <w:t>განადგურებამდე.  საპილოტე პროექტი  ნარჩენების გადამუშავების ეფექტიანი მეთო</w:t>
      </w:r>
      <w:r>
        <w:rPr>
          <w:rFonts w:cstheme="minorHAnsi"/>
          <w:color w:val="222222"/>
          <w:sz w:val="24"/>
          <w:szCs w:val="24"/>
          <w:lang w:val="ka-GE"/>
        </w:rPr>
        <w:t>-</w:t>
      </w:r>
      <w:r w:rsidRPr="00DC0663">
        <w:rPr>
          <w:rFonts w:cstheme="minorHAnsi"/>
          <w:color w:val="222222"/>
          <w:sz w:val="24"/>
          <w:szCs w:val="24"/>
        </w:rPr>
        <w:t>დების დანერგვისა და ცირკულარული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ეკონომიკის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პრინციპების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და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პრაქტიკის</w:t>
      </w:r>
      <w:proofErr w:type="spellEnd"/>
      <w:r>
        <w:rPr>
          <w:rFonts w:cstheme="minorHAnsi"/>
          <w:color w:val="222222"/>
          <w:sz w:val="24"/>
          <w:szCs w:val="24"/>
          <w:lang w:val="ka-GE"/>
        </w:rPr>
        <w:t xml:space="preserve">                 </w:t>
      </w:r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განხორციელებისთვის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მოამზადებს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ნიადაგს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.</w:t>
      </w:r>
    </w:p>
    <w:p w14:paraId="781EB086" w14:textId="36817385" w:rsidR="00DC0663" w:rsidRPr="00DC0663" w:rsidRDefault="00DC0663" w:rsidP="00DC0663">
      <w:pPr>
        <w:rPr>
          <w:rFonts w:cstheme="minorHAnsi"/>
          <w:color w:val="222222"/>
          <w:sz w:val="24"/>
          <w:szCs w:val="24"/>
        </w:rPr>
      </w:pPr>
      <w:r w:rsidRPr="00DC0663">
        <w:rPr>
          <w:rFonts w:cstheme="minorHAnsi"/>
          <w:color w:val="222222"/>
          <w:sz w:val="24"/>
          <w:szCs w:val="24"/>
        </w:rPr>
        <w:t>პროექტის მონაწილეები, რომელთა შორისაც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არიან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საქართველოს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ხელისუფლება</w:t>
      </w:r>
      <w:proofErr w:type="spellEnd"/>
      <w:r w:rsidRPr="00DC0663">
        <w:rPr>
          <w:rFonts w:cstheme="minorHAnsi"/>
          <w:color w:val="222222"/>
          <w:sz w:val="24"/>
          <w:szCs w:val="24"/>
        </w:rPr>
        <w:t>, </w:t>
      </w:r>
      <w:r>
        <w:rPr>
          <w:rFonts w:cstheme="minorHAnsi"/>
          <w:color w:val="222222"/>
          <w:sz w:val="24"/>
          <w:szCs w:val="24"/>
          <w:lang w:val="ka-GE"/>
        </w:rPr>
        <w:t xml:space="preserve">       </w:t>
      </w:r>
      <w:r w:rsidRPr="00DC0663">
        <w:rPr>
          <w:rFonts w:cstheme="minorHAnsi"/>
          <w:color w:val="222222"/>
          <w:sz w:val="24"/>
          <w:szCs w:val="24"/>
        </w:rPr>
        <w:t>ადგილობრივი მმართველობის წარმომადგენლები, კერძო კომპანიები, საერთაშორისო ექსპერტები,  გაეროს სამრეწველო განვითარების ორგანიზაციის (UNIDO) წარმომად</w:t>
      </w:r>
      <w:r>
        <w:rPr>
          <w:rFonts w:cstheme="minorHAnsi"/>
          <w:color w:val="222222"/>
          <w:sz w:val="24"/>
          <w:szCs w:val="24"/>
          <w:lang w:val="ka-GE"/>
        </w:rPr>
        <w:t>-</w:t>
      </w:r>
      <w:r w:rsidRPr="00DC0663">
        <w:rPr>
          <w:rFonts w:cstheme="minorHAnsi"/>
          <w:color w:val="222222"/>
          <w:sz w:val="24"/>
          <w:szCs w:val="24"/>
        </w:rPr>
        <w:t>გენლები და მისი ქართველი პარტნიორები,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ერთმანეთს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ივნისის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proofErr w:type="spellStart"/>
      <w:r w:rsidRPr="00DC0663">
        <w:rPr>
          <w:rFonts w:cstheme="minorHAnsi"/>
          <w:color w:val="222222"/>
          <w:sz w:val="24"/>
          <w:szCs w:val="24"/>
        </w:rPr>
        <w:t>დასაწყისში</w:t>
      </w:r>
      <w:proofErr w:type="spellEnd"/>
      <w:r w:rsidRPr="00DC066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  <w:lang w:val="ka-GE"/>
        </w:rPr>
        <w:t xml:space="preserve">                   </w:t>
      </w:r>
      <w:r w:rsidRPr="00DC0663">
        <w:rPr>
          <w:rFonts w:cstheme="minorHAnsi"/>
          <w:color w:val="222222"/>
          <w:sz w:val="24"/>
          <w:szCs w:val="24"/>
        </w:rPr>
        <w:t>შეხვდებიან. ისინი ზესტაფონსა და რუსთავში არსებული საწარმოო ნარჩენების მონი</w:t>
      </w:r>
      <w:r>
        <w:rPr>
          <w:rFonts w:cstheme="minorHAnsi"/>
          <w:color w:val="222222"/>
          <w:sz w:val="24"/>
          <w:szCs w:val="24"/>
          <w:lang w:val="ka-GE"/>
        </w:rPr>
        <w:t>-</w:t>
      </w:r>
      <w:r w:rsidRPr="00DC0663">
        <w:rPr>
          <w:rFonts w:cstheme="minorHAnsi"/>
          <w:color w:val="222222"/>
          <w:sz w:val="24"/>
          <w:szCs w:val="24"/>
        </w:rPr>
        <w:t>ტორინგის გზებს განიხილავენ და საუკეთესო მეთოდოლოგიაზე შეთანხმდებიან.</w:t>
      </w:r>
    </w:p>
    <w:p w14:paraId="65F43371" w14:textId="77777777" w:rsidR="00DC0663" w:rsidRPr="00DC0663" w:rsidRDefault="00DC0663" w:rsidP="00DC0663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DC0663">
        <w:rPr>
          <w:rFonts w:eastAsia="Times New Roman" w:cstheme="minorHAnsi"/>
          <w:color w:val="222222"/>
          <w:sz w:val="24"/>
          <w:szCs w:val="24"/>
        </w:rPr>
        <w:t> </w:t>
      </w:r>
    </w:p>
    <w:p w14:paraId="305C81CA" w14:textId="77777777" w:rsidR="006D42E5" w:rsidRPr="00DC0663" w:rsidRDefault="006D42E5">
      <w:pPr>
        <w:rPr>
          <w:rFonts w:cstheme="minorHAnsi"/>
          <w:sz w:val="24"/>
          <w:szCs w:val="24"/>
        </w:rPr>
      </w:pPr>
    </w:p>
    <w:sectPr w:rsidR="006D42E5" w:rsidRPr="00DC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63"/>
    <w:rsid w:val="006D42E5"/>
    <w:rsid w:val="00D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BABE"/>
  <w15:chartTrackingRefBased/>
  <w15:docId w15:val="{3AA0F202-C45A-4870-9F87-27FB74E3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06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7555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55">
                      <w:marLeft w:val="0"/>
                      <w:marRight w:val="45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0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Gioshvili</dc:creator>
  <cp:keywords/>
  <dc:description/>
  <cp:lastModifiedBy>Ketevan Gioshvili</cp:lastModifiedBy>
  <cp:revision>1</cp:revision>
  <dcterms:created xsi:type="dcterms:W3CDTF">2021-06-08T17:18:00Z</dcterms:created>
  <dcterms:modified xsi:type="dcterms:W3CDTF">2021-06-08T17:22:00Z</dcterms:modified>
</cp:coreProperties>
</file>